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6596E" w14:textId="77777777" w:rsidR="00D42357" w:rsidRDefault="00B509BC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14:paraId="60BA18DE" w14:textId="77777777" w:rsidR="00D42357" w:rsidRDefault="00B509BC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24"/>
        <w:gridCol w:w="395"/>
        <w:gridCol w:w="1773"/>
        <w:gridCol w:w="166"/>
        <w:gridCol w:w="1425"/>
        <w:gridCol w:w="182"/>
        <w:gridCol w:w="1215"/>
        <w:gridCol w:w="558"/>
        <w:gridCol w:w="1777"/>
      </w:tblGrid>
      <w:tr w:rsidR="00D42357" w14:paraId="18CA6260" w14:textId="77777777">
        <w:trPr>
          <w:trHeight w:val="567"/>
        </w:trPr>
        <w:tc>
          <w:tcPr>
            <w:tcW w:w="1254" w:type="dxa"/>
            <w:vAlign w:val="center"/>
          </w:tcPr>
          <w:p w14:paraId="13120FD7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065" w:type="dxa"/>
            <w:gridSpan w:val="6"/>
            <w:vAlign w:val="center"/>
          </w:tcPr>
          <w:p w14:paraId="51A456DB" w14:textId="77777777" w:rsidR="00D42357" w:rsidRDefault="00D4235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11CE1C43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335" w:type="dxa"/>
            <w:gridSpan w:val="2"/>
            <w:vAlign w:val="center"/>
          </w:tcPr>
          <w:p w14:paraId="263E3EC3" w14:textId="77777777" w:rsidR="00D42357" w:rsidRDefault="00D4235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D42357" w14:paraId="0858941D" w14:textId="77777777">
        <w:trPr>
          <w:trHeight w:val="567"/>
        </w:trPr>
        <w:tc>
          <w:tcPr>
            <w:tcW w:w="1254" w:type="dxa"/>
            <w:vAlign w:val="center"/>
          </w:tcPr>
          <w:p w14:paraId="7DBAA117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065" w:type="dxa"/>
            <w:gridSpan w:val="6"/>
            <w:vAlign w:val="center"/>
          </w:tcPr>
          <w:p w14:paraId="450CF603" w14:textId="77777777" w:rsidR="00D42357" w:rsidRDefault="00D4235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682FDCEC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335" w:type="dxa"/>
            <w:gridSpan w:val="2"/>
            <w:vAlign w:val="center"/>
          </w:tcPr>
          <w:p w14:paraId="012CA0E1" w14:textId="77777777" w:rsidR="00D42357" w:rsidRDefault="00D4235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D42357" w14:paraId="476E8BA2" w14:textId="77777777">
        <w:trPr>
          <w:trHeight w:val="567"/>
        </w:trPr>
        <w:tc>
          <w:tcPr>
            <w:tcW w:w="1254" w:type="dxa"/>
            <w:vAlign w:val="center"/>
          </w:tcPr>
          <w:p w14:paraId="5FE4A456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065" w:type="dxa"/>
            <w:gridSpan w:val="6"/>
            <w:vAlign w:val="center"/>
          </w:tcPr>
          <w:p w14:paraId="0C96BDA1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公路工程用粗集料</w:t>
            </w:r>
          </w:p>
        </w:tc>
        <w:tc>
          <w:tcPr>
            <w:tcW w:w="1215" w:type="dxa"/>
            <w:vAlign w:val="center"/>
          </w:tcPr>
          <w:p w14:paraId="3E1E9C22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335" w:type="dxa"/>
            <w:gridSpan w:val="2"/>
            <w:vAlign w:val="center"/>
          </w:tcPr>
          <w:p w14:paraId="7F30A2CF" w14:textId="77777777" w:rsidR="00D42357" w:rsidRDefault="00B509BC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碎石10-30mm</w:t>
            </w:r>
          </w:p>
        </w:tc>
      </w:tr>
      <w:tr w:rsidR="00D42357" w14:paraId="128FF167" w14:textId="77777777">
        <w:trPr>
          <w:trHeight w:val="567"/>
        </w:trPr>
        <w:tc>
          <w:tcPr>
            <w:tcW w:w="1254" w:type="dxa"/>
            <w:vAlign w:val="center"/>
          </w:tcPr>
          <w:p w14:paraId="57732F89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065" w:type="dxa"/>
            <w:gridSpan w:val="6"/>
            <w:vAlign w:val="center"/>
          </w:tcPr>
          <w:p w14:paraId="170786EB" w14:textId="77777777" w:rsidR="00D42357" w:rsidRDefault="00D4235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427FAFD1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335" w:type="dxa"/>
            <w:gridSpan w:val="2"/>
            <w:vAlign w:val="center"/>
          </w:tcPr>
          <w:p w14:paraId="7FE72C00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其他等级公路</w:t>
            </w:r>
          </w:p>
        </w:tc>
      </w:tr>
      <w:tr w:rsidR="00D42357" w14:paraId="0424068F" w14:textId="77777777">
        <w:trPr>
          <w:trHeight w:val="567"/>
        </w:trPr>
        <w:tc>
          <w:tcPr>
            <w:tcW w:w="1254" w:type="dxa"/>
            <w:vAlign w:val="center"/>
          </w:tcPr>
          <w:p w14:paraId="62778910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065" w:type="dxa"/>
            <w:gridSpan w:val="6"/>
            <w:vAlign w:val="center"/>
          </w:tcPr>
          <w:p w14:paraId="477726B6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委托检测</w:t>
            </w:r>
          </w:p>
        </w:tc>
        <w:tc>
          <w:tcPr>
            <w:tcW w:w="1215" w:type="dxa"/>
            <w:vAlign w:val="center"/>
          </w:tcPr>
          <w:p w14:paraId="275E077F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335" w:type="dxa"/>
            <w:gridSpan w:val="2"/>
            <w:vAlign w:val="center"/>
          </w:tcPr>
          <w:p w14:paraId="467E2C8D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00t</w:t>
            </w:r>
          </w:p>
        </w:tc>
      </w:tr>
      <w:tr w:rsidR="00D42357" w14:paraId="4729AAF2" w14:textId="77777777">
        <w:trPr>
          <w:trHeight w:val="684"/>
        </w:trPr>
        <w:tc>
          <w:tcPr>
            <w:tcW w:w="1254" w:type="dxa"/>
            <w:vAlign w:val="center"/>
          </w:tcPr>
          <w:p w14:paraId="1FFF4D88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065" w:type="dxa"/>
            <w:gridSpan w:val="6"/>
            <w:vAlign w:val="center"/>
          </w:tcPr>
          <w:p w14:paraId="5235A957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215" w:type="dxa"/>
            <w:vAlign w:val="center"/>
          </w:tcPr>
          <w:p w14:paraId="39D15769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335" w:type="dxa"/>
            <w:gridSpan w:val="2"/>
            <w:vAlign w:val="center"/>
          </w:tcPr>
          <w:p w14:paraId="3E95E25D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D42357" w14:paraId="7647505B" w14:textId="77777777">
        <w:trPr>
          <w:trHeight w:val="582"/>
        </w:trPr>
        <w:tc>
          <w:tcPr>
            <w:tcW w:w="1254" w:type="dxa"/>
            <w:vAlign w:val="center"/>
          </w:tcPr>
          <w:p w14:paraId="1625B694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065" w:type="dxa"/>
            <w:gridSpan w:val="6"/>
            <w:vAlign w:val="center"/>
          </w:tcPr>
          <w:p w14:paraId="09FACCFE" w14:textId="67844648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3432-2024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  <w:tc>
          <w:tcPr>
            <w:tcW w:w="1215" w:type="dxa"/>
            <w:vAlign w:val="center"/>
          </w:tcPr>
          <w:p w14:paraId="02B0572C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14:paraId="0184FFF5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335" w:type="dxa"/>
            <w:gridSpan w:val="2"/>
            <w:vAlign w:val="center"/>
          </w:tcPr>
          <w:p w14:paraId="47727F6E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D42357" w14:paraId="63AB1166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0873C2DF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14:paraId="5C85EFCA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14:paraId="1E15DFA6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2"/>
            <w:vAlign w:val="center"/>
          </w:tcPr>
          <w:p w14:paraId="138C2CF6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14:paraId="2D85E78C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D42357" w14:paraId="631F87ED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6A974DE5" w14:textId="77777777" w:rsidR="00D42357" w:rsidRDefault="00D4235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14:paraId="62886930" w14:textId="77777777" w:rsidR="00D42357" w:rsidRDefault="00D4235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31F70370" w14:textId="77777777" w:rsidR="00D42357" w:rsidRDefault="00B509B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80kg</w:t>
            </w:r>
          </w:p>
        </w:tc>
        <w:tc>
          <w:tcPr>
            <w:tcW w:w="1773" w:type="dxa"/>
            <w:gridSpan w:val="2"/>
            <w:vAlign w:val="center"/>
          </w:tcPr>
          <w:p w14:paraId="6207F467" w14:textId="77777777" w:rsidR="00D42357" w:rsidRDefault="00D4235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14:paraId="5D5DA2AB" w14:textId="77777777" w:rsidR="00D42357" w:rsidRDefault="00D4235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D42357" w14:paraId="75801A90" w14:textId="77777777">
        <w:trPr>
          <w:trHeight w:val="1980"/>
        </w:trPr>
        <w:tc>
          <w:tcPr>
            <w:tcW w:w="8869" w:type="dxa"/>
            <w:gridSpan w:val="10"/>
          </w:tcPr>
          <w:p w14:paraId="43749FC9" w14:textId="77777777" w:rsidR="00D42357" w:rsidRDefault="00B509BC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样品编号：</w:t>
            </w:r>
          </w:p>
          <w:p w14:paraId="2A956DA7" w14:textId="77777777" w:rsidR="00D42357" w:rsidRDefault="00D42357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537DC889" w14:textId="77777777" w:rsidR="00D42357" w:rsidRDefault="00B509BC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</w:t>
            </w:r>
            <w:r>
              <w:rPr>
                <w:rFonts w:ascii="宋体" w:hAnsi="宋体" w:hint="eastAsia"/>
                <w:color w:val="000000"/>
                <w:sz w:val="24"/>
              </w:rPr>
              <w:t>筛分、密度、吸水率、针片状颗粒含量、压碎值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             </w:t>
            </w:r>
          </w:p>
          <w:p w14:paraId="5284310B" w14:textId="77777777" w:rsidR="00D42357" w:rsidRDefault="00D42357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03B70F4C" w14:textId="73E306AE" w:rsidR="00D42357" w:rsidRDefault="00B509BC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>
              <w:rPr>
                <w:rFonts w:ascii="等线" w:eastAsia="等线" w:hAnsi="等线" w:cs="等线" w:hint="eastAsia"/>
                <w:color w:val="000000"/>
                <w:sz w:val="24"/>
              </w:rPr>
              <w:t>判定标准采用</w:t>
            </w:r>
            <w:proofErr w:type="spellStart"/>
            <w:r>
              <w:rPr>
                <w:rFonts w:ascii="宋体" w:hAnsi="宋体" w:cs="宋体" w:hint="eastAsia"/>
                <w:sz w:val="24"/>
              </w:rPr>
              <w:t>JTG</w:t>
            </w:r>
            <w:proofErr w:type="spellEnd"/>
            <w:r>
              <w:rPr>
                <w:rFonts w:ascii="宋体" w:hAnsi="宋体" w:cs="宋体" w:hint="eastAsia"/>
                <w:sz w:val="24"/>
              </w:rPr>
              <w:t xml:space="preserve"> F40-2004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</w:tr>
      <w:tr w:rsidR="00D42357" w14:paraId="4C99C71C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721776CD" w14:textId="77777777" w:rsidR="00D42357" w:rsidRDefault="00B509B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14:paraId="2B836591" w14:textId="77777777" w:rsidR="00D42357" w:rsidRDefault="00B509BC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14:paraId="6FF17A67" w14:textId="77777777" w:rsidR="00D42357" w:rsidRDefault="00B509BC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4"/>
            <w:vAlign w:val="center"/>
          </w:tcPr>
          <w:p w14:paraId="3A7331DA" w14:textId="77777777" w:rsidR="00D42357" w:rsidRDefault="00B509BC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</w:tr>
      <w:tr w:rsidR="00D42357" w14:paraId="6D8AA6AD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71AF1F35" w14:textId="77777777" w:rsidR="00D42357" w:rsidRDefault="00B509B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14:paraId="76A440A0" w14:textId="77777777" w:rsidR="00D42357" w:rsidRDefault="00D42357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6BA32269" w14:textId="77777777" w:rsidR="00D42357" w:rsidRDefault="00B509BC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4"/>
            <w:vAlign w:val="center"/>
          </w:tcPr>
          <w:p w14:paraId="49110A73" w14:textId="77777777" w:rsidR="00D42357" w:rsidRDefault="00B509BC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（盖章）</w:t>
            </w:r>
          </w:p>
        </w:tc>
      </w:tr>
      <w:tr w:rsidR="00D42357" w14:paraId="3E02004D" w14:textId="77777777">
        <w:trPr>
          <w:trHeight w:val="515"/>
        </w:trPr>
        <w:tc>
          <w:tcPr>
            <w:tcW w:w="1378" w:type="dxa"/>
            <w:gridSpan w:val="2"/>
            <w:vAlign w:val="center"/>
          </w:tcPr>
          <w:p w14:paraId="7C3BBD88" w14:textId="77777777" w:rsidR="00D42357" w:rsidRDefault="00B509B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14:paraId="09EBA804" w14:textId="77777777" w:rsidR="00D42357" w:rsidRDefault="00D42357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3B86461A" w14:textId="77777777" w:rsidR="00D42357" w:rsidRDefault="00B509BC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4"/>
            <w:vAlign w:val="center"/>
          </w:tcPr>
          <w:p w14:paraId="4A3127D6" w14:textId="77777777" w:rsidR="00D42357" w:rsidRDefault="00D42357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D42357" w14:paraId="26D8140D" w14:textId="77777777">
        <w:trPr>
          <w:trHeight w:val="2589"/>
        </w:trPr>
        <w:tc>
          <w:tcPr>
            <w:tcW w:w="8869" w:type="dxa"/>
            <w:gridSpan w:val="10"/>
          </w:tcPr>
          <w:p w14:paraId="41DBA15B" w14:textId="77777777" w:rsidR="00D42357" w:rsidRDefault="00B509BC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说明： 1.委托人对上述内容填写完整、清楚，经委托人及受理人确认签字后，委托合同生效； </w:t>
            </w:r>
          </w:p>
          <w:p w14:paraId="45FC2230" w14:textId="77777777" w:rsidR="00D42357" w:rsidRDefault="00B509BC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14:paraId="0E35B8C3" w14:textId="77777777" w:rsidR="00D42357" w:rsidRDefault="00B509BC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14:paraId="6612A9A1" w14:textId="77777777" w:rsidR="00D42357" w:rsidRDefault="00B509BC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14:paraId="3A4A3984" w14:textId="77777777" w:rsidR="00D42357" w:rsidRDefault="00B509BC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单领取样品，一个月后未领样品者，由检测单位统一处理；</w:t>
            </w:r>
          </w:p>
          <w:p w14:paraId="73E537D1" w14:textId="77777777" w:rsidR="00D42357" w:rsidRDefault="00B509BC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14:paraId="68DA93DA" w14:textId="77777777" w:rsidR="007A2ADC" w:rsidRDefault="007A2ADC" w:rsidP="007A2ADC">
      <w:pPr>
        <w:ind w:leftChars="-200" w:left="-420"/>
        <w:jc w:val="righ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14:paraId="0D9DFC20" w14:textId="77777777" w:rsidR="00D42357" w:rsidRDefault="00D42357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D42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906D16"/>
    <w:rsid w:val="000A2E2F"/>
    <w:rsid w:val="000A343F"/>
    <w:rsid w:val="000F4B4F"/>
    <w:rsid w:val="00101599"/>
    <w:rsid w:val="001C3F8B"/>
    <w:rsid w:val="0026000B"/>
    <w:rsid w:val="002B4E61"/>
    <w:rsid w:val="00483B3F"/>
    <w:rsid w:val="00526CEB"/>
    <w:rsid w:val="00575B65"/>
    <w:rsid w:val="005D255E"/>
    <w:rsid w:val="006C1B63"/>
    <w:rsid w:val="006C1FAE"/>
    <w:rsid w:val="006F1CB4"/>
    <w:rsid w:val="007A2ADC"/>
    <w:rsid w:val="007B62DA"/>
    <w:rsid w:val="007E1C6C"/>
    <w:rsid w:val="0081199C"/>
    <w:rsid w:val="008B7EA7"/>
    <w:rsid w:val="008F65B6"/>
    <w:rsid w:val="00906D16"/>
    <w:rsid w:val="00913645"/>
    <w:rsid w:val="00A05637"/>
    <w:rsid w:val="00A15D46"/>
    <w:rsid w:val="00A80588"/>
    <w:rsid w:val="00A97E21"/>
    <w:rsid w:val="00AD4FC8"/>
    <w:rsid w:val="00B204ED"/>
    <w:rsid w:val="00B401AD"/>
    <w:rsid w:val="00B509BC"/>
    <w:rsid w:val="00B82B9A"/>
    <w:rsid w:val="00BD0278"/>
    <w:rsid w:val="00C22D85"/>
    <w:rsid w:val="00D1429F"/>
    <w:rsid w:val="00D42357"/>
    <w:rsid w:val="00DA64C7"/>
    <w:rsid w:val="00DF04DB"/>
    <w:rsid w:val="00DF4644"/>
    <w:rsid w:val="00E3039B"/>
    <w:rsid w:val="00E3582C"/>
    <w:rsid w:val="00E66AB7"/>
    <w:rsid w:val="00F72484"/>
    <w:rsid w:val="00F93F0B"/>
    <w:rsid w:val="00FD666F"/>
    <w:rsid w:val="056F28E4"/>
    <w:rsid w:val="092D5C80"/>
    <w:rsid w:val="18452AD7"/>
    <w:rsid w:val="31794F62"/>
    <w:rsid w:val="40727B47"/>
    <w:rsid w:val="4AD85913"/>
    <w:rsid w:val="4EF5629C"/>
    <w:rsid w:val="60A84E20"/>
    <w:rsid w:val="6FE042BB"/>
    <w:rsid w:val="6FED2AB9"/>
    <w:rsid w:val="7233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BD422C-265A-45D1-93B2-DB8C999D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2016-11-16T08:09:00Z</cp:lastPrinted>
  <dcterms:created xsi:type="dcterms:W3CDTF">2016-09-18T01:15:00Z</dcterms:created>
  <dcterms:modified xsi:type="dcterms:W3CDTF">2024-06-05T01:25:00Z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EE5CF1EEA76749859AC6B0BF2FB20230</vt:lpwstr>
  </property>
</Properties>
</file>