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8893BCF">
      <w:pPr>
        <w:spacing w:line="300" w:lineRule="atLeast"/>
        <w:jc w:val="center"/>
        <w:rPr>
          <w:rFonts w:ascii="黑体" w:eastAsia="黑体"/>
          <w:bCs/>
          <w:sz w:val="36"/>
          <w:szCs w:val="36"/>
        </w:rPr>
      </w:pPr>
      <w:r>
        <w:rPr>
          <w:rFonts w:hint="eastAsia" w:ascii="黑体" w:eastAsia="黑体"/>
          <w:bCs/>
          <w:sz w:val="36"/>
          <w:szCs w:val="36"/>
        </w:rPr>
        <w:t>产品（材料）检测委托书</w:t>
      </w:r>
    </w:p>
    <w:p w14:paraId="0BC914D4">
      <w:pPr>
        <w:spacing w:line="300" w:lineRule="exact"/>
        <w:jc w:val="center"/>
        <w:rPr>
          <w:sz w:val="24"/>
        </w:rPr>
      </w:pPr>
    </w:p>
    <w:p w14:paraId="55A421E1">
      <w:pPr>
        <w:spacing w:line="400" w:lineRule="exact"/>
        <w:rPr>
          <w:rFonts w:ascii="宋体"/>
          <w:sz w:val="24"/>
        </w:rPr>
      </w:pPr>
      <w:r>
        <w:rPr>
          <w:rFonts w:hint="eastAsia"/>
          <w:sz w:val="24"/>
        </w:rPr>
        <w:t>委托日期：  年  月  日                                                 青JGL-01</w:t>
      </w:r>
    </w:p>
    <w:tbl>
      <w:tblPr>
        <w:tblStyle w:val="2"/>
        <w:tblW w:w="985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48"/>
        <w:gridCol w:w="320"/>
        <w:gridCol w:w="1652"/>
        <w:gridCol w:w="428"/>
        <w:gridCol w:w="1600"/>
        <w:gridCol w:w="1280"/>
        <w:gridCol w:w="800"/>
        <w:gridCol w:w="2227"/>
      </w:tblGrid>
      <w:tr w14:paraId="3DCA04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868" w:type="dxa"/>
            <w:gridSpan w:val="2"/>
            <w:vAlign w:val="center"/>
          </w:tcPr>
          <w:p w14:paraId="1C3569AD">
            <w:pPr>
              <w:pStyle w:val="5"/>
              <w:widowControl w:val="0"/>
              <w:pBdr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rPr>
                <w:rFonts w:ascii="仿宋_GB2312" w:hAnsi="Times New Roman" w:eastAsia="仿宋_GB2312"/>
                <w:kern w:val="2"/>
              </w:rPr>
            </w:pPr>
            <w:r>
              <w:rPr>
                <w:rFonts w:hint="eastAsia" w:ascii="仿宋_GB2312" w:hAnsi="Times New Roman" w:eastAsia="仿宋_GB2312"/>
                <w:kern w:val="2"/>
              </w:rPr>
              <w:t>委托单位</w:t>
            </w:r>
          </w:p>
        </w:tc>
        <w:tc>
          <w:tcPr>
            <w:tcW w:w="3680" w:type="dxa"/>
            <w:gridSpan w:val="3"/>
            <w:vAlign w:val="center"/>
          </w:tcPr>
          <w:p w14:paraId="12D11CE3">
            <w:pPr>
              <w:jc w:val="center"/>
            </w:pPr>
          </w:p>
        </w:tc>
        <w:tc>
          <w:tcPr>
            <w:tcW w:w="1280" w:type="dxa"/>
            <w:vAlign w:val="center"/>
          </w:tcPr>
          <w:p w14:paraId="07E4D7D7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委托编号</w:t>
            </w:r>
          </w:p>
        </w:tc>
        <w:tc>
          <w:tcPr>
            <w:tcW w:w="3027" w:type="dxa"/>
            <w:gridSpan w:val="2"/>
            <w:vAlign w:val="center"/>
          </w:tcPr>
          <w:p w14:paraId="48DB2D93">
            <w:pPr>
              <w:jc w:val="center"/>
            </w:pPr>
          </w:p>
        </w:tc>
      </w:tr>
      <w:tr w14:paraId="60B5EA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868" w:type="dxa"/>
            <w:gridSpan w:val="2"/>
            <w:vAlign w:val="center"/>
          </w:tcPr>
          <w:p w14:paraId="6EEFFBA4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工程名称</w:t>
            </w:r>
          </w:p>
        </w:tc>
        <w:tc>
          <w:tcPr>
            <w:tcW w:w="3680" w:type="dxa"/>
            <w:gridSpan w:val="3"/>
            <w:vAlign w:val="center"/>
          </w:tcPr>
          <w:p w14:paraId="0AE95A8B">
            <w:pPr>
              <w:jc w:val="center"/>
            </w:pPr>
          </w:p>
        </w:tc>
        <w:tc>
          <w:tcPr>
            <w:tcW w:w="1280" w:type="dxa"/>
            <w:vAlign w:val="center"/>
          </w:tcPr>
          <w:p w14:paraId="534B2671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工程部位</w:t>
            </w:r>
          </w:p>
        </w:tc>
        <w:tc>
          <w:tcPr>
            <w:tcW w:w="3027" w:type="dxa"/>
            <w:gridSpan w:val="2"/>
            <w:vAlign w:val="center"/>
          </w:tcPr>
          <w:p w14:paraId="62862DE3">
            <w:pPr>
              <w:jc w:val="center"/>
            </w:pPr>
          </w:p>
        </w:tc>
      </w:tr>
      <w:tr w14:paraId="160BDE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868" w:type="dxa"/>
            <w:gridSpan w:val="2"/>
            <w:vAlign w:val="center"/>
          </w:tcPr>
          <w:p w14:paraId="51565FFB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样品名称</w:t>
            </w:r>
          </w:p>
        </w:tc>
        <w:tc>
          <w:tcPr>
            <w:tcW w:w="3680" w:type="dxa"/>
            <w:gridSpan w:val="3"/>
            <w:vAlign w:val="center"/>
          </w:tcPr>
          <w:p w14:paraId="48B4B0D4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回填土（击实）</w:t>
            </w:r>
          </w:p>
        </w:tc>
        <w:tc>
          <w:tcPr>
            <w:tcW w:w="1280" w:type="dxa"/>
            <w:vAlign w:val="center"/>
          </w:tcPr>
          <w:p w14:paraId="08F0905C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规格型号</w:t>
            </w:r>
          </w:p>
        </w:tc>
        <w:tc>
          <w:tcPr>
            <w:tcW w:w="3027" w:type="dxa"/>
            <w:gridSpan w:val="2"/>
            <w:vAlign w:val="center"/>
          </w:tcPr>
          <w:p w14:paraId="547BC9D6">
            <w:pPr>
              <w:jc w:val="center"/>
            </w:pPr>
            <w:r>
              <w:rPr>
                <w:rFonts w:hint="eastAsia" w:ascii="仿宋_GB2312" w:eastAsia="仿宋_GB2312"/>
                <w:sz w:val="24"/>
              </w:rPr>
              <w:t>粗粒土</w:t>
            </w:r>
          </w:p>
        </w:tc>
      </w:tr>
      <w:tr w14:paraId="0F4BF3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868" w:type="dxa"/>
            <w:gridSpan w:val="2"/>
            <w:vAlign w:val="center"/>
          </w:tcPr>
          <w:p w14:paraId="0A924B4E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施工单位</w:t>
            </w:r>
          </w:p>
        </w:tc>
        <w:tc>
          <w:tcPr>
            <w:tcW w:w="3680" w:type="dxa"/>
            <w:gridSpan w:val="3"/>
            <w:vAlign w:val="center"/>
          </w:tcPr>
          <w:p w14:paraId="0DAE0715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280" w:type="dxa"/>
            <w:vAlign w:val="center"/>
          </w:tcPr>
          <w:p w14:paraId="725AFC6B">
            <w:pPr>
              <w:jc w:val="center"/>
              <w:rPr>
                <w:rFonts w:hint="eastAsia" w:ascii="仿宋_GB2312" w:eastAsia="仿宋_GB2312"/>
                <w:sz w:val="24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  <w:lang w:val="en-US" w:eastAsia="zh-CN"/>
              </w:rPr>
              <w:t>注册商标</w:t>
            </w:r>
          </w:p>
        </w:tc>
        <w:tc>
          <w:tcPr>
            <w:tcW w:w="3027" w:type="dxa"/>
            <w:gridSpan w:val="2"/>
            <w:vAlign w:val="center"/>
          </w:tcPr>
          <w:p w14:paraId="2BBAC069">
            <w:pPr>
              <w:spacing w:line="400" w:lineRule="exact"/>
              <w:jc w:val="center"/>
              <w:rPr>
                <w:rFonts w:hint="eastAsia" w:ascii="仿宋_GB2312" w:eastAsia="仿宋_GB2312"/>
                <w:sz w:val="24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  <w:lang w:val="en-US" w:eastAsia="zh-CN"/>
              </w:rPr>
              <w:t>/</w:t>
            </w:r>
          </w:p>
        </w:tc>
      </w:tr>
      <w:tr w14:paraId="053A54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868" w:type="dxa"/>
            <w:gridSpan w:val="2"/>
            <w:vAlign w:val="center"/>
          </w:tcPr>
          <w:p w14:paraId="675AA6F7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检测类别</w:t>
            </w:r>
          </w:p>
        </w:tc>
        <w:tc>
          <w:tcPr>
            <w:tcW w:w="3680" w:type="dxa"/>
            <w:gridSpan w:val="3"/>
            <w:vAlign w:val="center"/>
          </w:tcPr>
          <w:p w14:paraId="0C2147B2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  <w:sdt>
              <w:sdtPr>
                <w:rPr>
                  <w:rFonts w:hint="eastAsia" w:ascii="仿宋_GB2312" w:eastAsia="仿宋_GB2312"/>
                  <w:sz w:val="24"/>
                </w:rPr>
                <w:id w:val="14746950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Fonts w:hint="eastAsia" w:ascii="仿宋_GB2312" w:eastAsia="仿宋_GB2312"/>
                  <w:sz w:val="24"/>
                </w:rPr>
              </w:sdtEndPr>
              <w:sdtContent>
                <w:r>
                  <w:rPr>
                    <w:rFonts w:ascii="MS Gothic" w:hAnsi="MS Gothic"/>
                  </w:rPr>
                  <w:t>☐</w:t>
                </w:r>
              </w:sdtContent>
            </w:sdt>
            <w:r>
              <w:rPr>
                <w:rFonts w:hint="eastAsia" w:ascii="仿宋_GB2312" w:eastAsia="仿宋_GB2312"/>
                <w:sz w:val="24"/>
              </w:rPr>
              <w:t xml:space="preserve">见证取样    </w:t>
            </w:r>
            <w:sdt>
              <w:sdtPr>
                <w:rPr>
                  <w:rFonts w:hint="eastAsia" w:ascii="仿宋_GB2312" w:eastAsia="仿宋_GB2312"/>
                  <w:sz w:val="24"/>
                </w:rPr>
                <w:id w:val="14312429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Fonts w:hint="eastAsia" w:ascii="仿宋_GB2312" w:eastAsia="仿宋_GB2312"/>
                  <w:sz w:val="24"/>
                </w:rPr>
              </w:sdtEndPr>
              <w:sdtContent>
                <w:r>
                  <w:rPr>
                    <w:rFonts w:ascii="MS Gothic" w:hAnsi="MS Gothic"/>
                  </w:rPr>
                  <w:t>☐</w:t>
                </w:r>
              </w:sdtContent>
            </w:sdt>
            <w:r>
              <w:rPr>
                <w:rFonts w:hint="eastAsia" w:ascii="仿宋_GB2312" w:eastAsia="仿宋_GB2312"/>
                <w:sz w:val="24"/>
              </w:rPr>
              <w:t>委托检测</w:t>
            </w:r>
          </w:p>
        </w:tc>
        <w:tc>
          <w:tcPr>
            <w:tcW w:w="1280" w:type="dxa"/>
            <w:vAlign w:val="center"/>
          </w:tcPr>
          <w:p w14:paraId="3BFD4868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出厂批号</w:t>
            </w:r>
          </w:p>
        </w:tc>
        <w:tc>
          <w:tcPr>
            <w:tcW w:w="3027" w:type="dxa"/>
            <w:gridSpan w:val="2"/>
            <w:vAlign w:val="center"/>
          </w:tcPr>
          <w:p w14:paraId="6DC60F9E">
            <w:pPr>
              <w:spacing w:line="400" w:lineRule="exact"/>
              <w:jc w:val="center"/>
              <w:rPr>
                <w:rFonts w:hint="eastAsia" w:ascii="仿宋_GB2312" w:eastAsia="仿宋_GB2312"/>
                <w:sz w:val="24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  <w:lang w:val="en-US" w:eastAsia="zh-CN"/>
              </w:rPr>
              <w:t>/</w:t>
            </w:r>
          </w:p>
        </w:tc>
      </w:tr>
      <w:tr w14:paraId="046E7C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868" w:type="dxa"/>
            <w:gridSpan w:val="2"/>
            <w:vAlign w:val="center"/>
          </w:tcPr>
          <w:p w14:paraId="0E7608EE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检测依据</w:t>
            </w:r>
          </w:p>
        </w:tc>
        <w:tc>
          <w:tcPr>
            <w:tcW w:w="3680" w:type="dxa"/>
            <w:gridSpan w:val="3"/>
            <w:vAlign w:val="center"/>
          </w:tcPr>
          <w:p w14:paraId="72E97A5A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GB/T 50123-2019</w:t>
            </w:r>
          </w:p>
        </w:tc>
        <w:tc>
          <w:tcPr>
            <w:tcW w:w="1280" w:type="dxa"/>
            <w:vAlign w:val="center"/>
          </w:tcPr>
          <w:p w14:paraId="71D3C2D1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出厂日期</w:t>
            </w:r>
          </w:p>
        </w:tc>
        <w:tc>
          <w:tcPr>
            <w:tcW w:w="3027" w:type="dxa"/>
            <w:gridSpan w:val="2"/>
            <w:vAlign w:val="center"/>
          </w:tcPr>
          <w:p w14:paraId="5B54AC66">
            <w:pPr>
              <w:spacing w:line="400" w:lineRule="exact"/>
              <w:jc w:val="center"/>
              <w:rPr>
                <w:rFonts w:hint="eastAsia" w:ascii="仿宋_GB2312" w:eastAsia="仿宋_GB2312"/>
                <w:sz w:val="24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  <w:lang w:val="en-US" w:eastAsia="zh-CN"/>
              </w:rPr>
              <w:t>/</w:t>
            </w:r>
          </w:p>
        </w:tc>
      </w:tr>
      <w:tr w14:paraId="7F5163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8" w:type="dxa"/>
            <w:gridSpan w:val="2"/>
            <w:vAlign w:val="center"/>
          </w:tcPr>
          <w:p w14:paraId="0475CA4E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样品状态</w:t>
            </w:r>
          </w:p>
          <w:p w14:paraId="3DD24B87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特征描述</w:t>
            </w:r>
          </w:p>
        </w:tc>
        <w:tc>
          <w:tcPr>
            <w:tcW w:w="3680" w:type="dxa"/>
            <w:gridSpan w:val="3"/>
            <w:vAlign w:val="center"/>
          </w:tcPr>
          <w:p w14:paraId="08BB6A2F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粉状、颗粒状</w:t>
            </w:r>
          </w:p>
        </w:tc>
        <w:tc>
          <w:tcPr>
            <w:tcW w:w="1280" w:type="dxa"/>
            <w:vAlign w:val="center"/>
          </w:tcPr>
          <w:p w14:paraId="79F6F3C2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样品处置</w:t>
            </w:r>
          </w:p>
          <w:p w14:paraId="2014A579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要   求</w:t>
            </w:r>
          </w:p>
        </w:tc>
        <w:tc>
          <w:tcPr>
            <w:tcW w:w="3027" w:type="dxa"/>
            <w:gridSpan w:val="2"/>
            <w:vAlign w:val="center"/>
          </w:tcPr>
          <w:p w14:paraId="48C723FE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弃样</w:t>
            </w:r>
          </w:p>
        </w:tc>
      </w:tr>
      <w:tr w14:paraId="35FE13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0" w:hRule="atLeast"/>
        </w:trPr>
        <w:tc>
          <w:tcPr>
            <w:tcW w:w="1868" w:type="dxa"/>
            <w:gridSpan w:val="2"/>
            <w:vAlign w:val="center"/>
          </w:tcPr>
          <w:p w14:paraId="3E65472E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取样地点</w:t>
            </w:r>
          </w:p>
        </w:tc>
        <w:tc>
          <w:tcPr>
            <w:tcW w:w="1652" w:type="dxa"/>
            <w:vAlign w:val="center"/>
          </w:tcPr>
          <w:p w14:paraId="71F0CBAC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取样基数</w:t>
            </w:r>
          </w:p>
        </w:tc>
        <w:tc>
          <w:tcPr>
            <w:tcW w:w="2028" w:type="dxa"/>
            <w:gridSpan w:val="2"/>
            <w:vAlign w:val="center"/>
          </w:tcPr>
          <w:p w14:paraId="721B45C0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样品数量</w:t>
            </w:r>
          </w:p>
        </w:tc>
        <w:tc>
          <w:tcPr>
            <w:tcW w:w="2080" w:type="dxa"/>
            <w:gridSpan w:val="2"/>
            <w:vAlign w:val="center"/>
          </w:tcPr>
          <w:p w14:paraId="0AEF6E1A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取样人</w:t>
            </w:r>
          </w:p>
        </w:tc>
        <w:tc>
          <w:tcPr>
            <w:tcW w:w="2227" w:type="dxa"/>
            <w:vAlign w:val="center"/>
          </w:tcPr>
          <w:p w14:paraId="044AE594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取样日期</w:t>
            </w:r>
          </w:p>
        </w:tc>
      </w:tr>
      <w:tr w14:paraId="4DC935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1868" w:type="dxa"/>
            <w:gridSpan w:val="2"/>
          </w:tcPr>
          <w:p w14:paraId="3670F279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施工现场</w:t>
            </w:r>
          </w:p>
        </w:tc>
        <w:tc>
          <w:tcPr>
            <w:tcW w:w="1652" w:type="dxa"/>
            <w:vAlign w:val="center"/>
          </w:tcPr>
          <w:p w14:paraId="5937D151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028" w:type="dxa"/>
            <w:gridSpan w:val="2"/>
          </w:tcPr>
          <w:p w14:paraId="31AF4955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50kg</w:t>
            </w:r>
          </w:p>
        </w:tc>
        <w:tc>
          <w:tcPr>
            <w:tcW w:w="2080" w:type="dxa"/>
            <w:gridSpan w:val="2"/>
            <w:vAlign w:val="center"/>
          </w:tcPr>
          <w:p w14:paraId="17A187F8">
            <w:pPr>
              <w:jc w:val="center"/>
            </w:pPr>
          </w:p>
        </w:tc>
        <w:tc>
          <w:tcPr>
            <w:tcW w:w="2227" w:type="dxa"/>
            <w:vAlign w:val="center"/>
          </w:tcPr>
          <w:p w14:paraId="608088D6">
            <w:pPr>
              <w:jc w:val="center"/>
            </w:pPr>
          </w:p>
        </w:tc>
      </w:tr>
      <w:tr w14:paraId="71A5F8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97" w:hRule="atLeast"/>
        </w:trPr>
        <w:tc>
          <w:tcPr>
            <w:tcW w:w="9855" w:type="dxa"/>
            <w:gridSpan w:val="8"/>
          </w:tcPr>
          <w:p w14:paraId="1757DB54">
            <w:pPr>
              <w:ind w:firstLine="120" w:firstLineChars="50"/>
              <w:rPr>
                <w:rFonts w:ascii="黑体" w:eastAsia="黑体"/>
                <w:kern w:val="0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检测编号：</w:t>
            </w:r>
          </w:p>
          <w:p w14:paraId="2616DF91">
            <w:pPr>
              <w:ind w:firstLine="120" w:firstLineChars="50"/>
              <w:rPr>
                <w:rFonts w:ascii="仿宋_GB2312" w:eastAsia="仿宋_GB2312"/>
                <w:sz w:val="24"/>
              </w:rPr>
            </w:pPr>
          </w:p>
          <w:p w14:paraId="092369FB">
            <w:pPr>
              <w:ind w:firstLine="120" w:firstLineChars="50"/>
              <w:rPr>
                <w:rFonts w:ascii="仿宋_GB2312" w:eastAsia="仿宋_GB2312"/>
                <w:sz w:val="24"/>
              </w:rPr>
            </w:pPr>
          </w:p>
          <w:p w14:paraId="2F994380">
            <w:pPr>
              <w:ind w:firstLine="120" w:firstLineChars="50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检测项目及具体工程部位： 最大干密度、最佳含水率</w:t>
            </w:r>
          </w:p>
          <w:p w14:paraId="771764DB">
            <w:pPr>
              <w:ind w:firstLine="120" w:firstLineChars="50"/>
              <w:rPr>
                <w:rFonts w:ascii="仿宋_GB2312" w:eastAsia="仿宋_GB2312"/>
                <w:sz w:val="24"/>
              </w:rPr>
            </w:pPr>
          </w:p>
          <w:p w14:paraId="1E2468D2">
            <w:pPr>
              <w:ind w:firstLine="120" w:firstLineChars="50"/>
              <w:rPr>
                <w:rFonts w:ascii="仿宋_GB2312" w:eastAsia="仿宋_GB2312"/>
                <w:sz w:val="24"/>
              </w:rPr>
            </w:pPr>
          </w:p>
          <w:p w14:paraId="03F158B3">
            <w:pPr>
              <w:ind w:firstLine="120" w:firstLineChars="50"/>
              <w:rPr>
                <w:rFonts w:hint="eastAsia" w:ascii="仿宋_GB2312" w:eastAsia="仿宋_GB2312"/>
                <w:sz w:val="24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</w:rPr>
              <w:t>其它约定：</w:t>
            </w:r>
            <w:bookmarkStart w:id="0" w:name="_GoBack"/>
            <w:bookmarkEnd w:id="0"/>
          </w:p>
          <w:p w14:paraId="3206EACD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14:paraId="6C89CE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4" w:hRule="atLeast"/>
        </w:trPr>
        <w:tc>
          <w:tcPr>
            <w:tcW w:w="1548" w:type="dxa"/>
            <w:vAlign w:val="center"/>
          </w:tcPr>
          <w:p w14:paraId="0FAB1919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委 托 人</w:t>
            </w:r>
          </w:p>
        </w:tc>
        <w:tc>
          <w:tcPr>
            <w:tcW w:w="2400" w:type="dxa"/>
            <w:gridSpan w:val="3"/>
            <w:vAlign w:val="center"/>
          </w:tcPr>
          <w:p w14:paraId="174AB941">
            <w:pPr>
              <w:jc w:val="center"/>
            </w:pPr>
          </w:p>
        </w:tc>
        <w:tc>
          <w:tcPr>
            <w:tcW w:w="1600" w:type="dxa"/>
            <w:vAlign w:val="center"/>
          </w:tcPr>
          <w:p w14:paraId="4FE63123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见证人</w:t>
            </w:r>
          </w:p>
        </w:tc>
        <w:tc>
          <w:tcPr>
            <w:tcW w:w="4307" w:type="dxa"/>
            <w:gridSpan w:val="3"/>
            <w:vAlign w:val="center"/>
          </w:tcPr>
          <w:p w14:paraId="1CBF39C5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14:paraId="10795E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4" w:hRule="atLeast"/>
        </w:trPr>
        <w:tc>
          <w:tcPr>
            <w:tcW w:w="1548" w:type="dxa"/>
            <w:vAlign w:val="center"/>
          </w:tcPr>
          <w:p w14:paraId="5078D913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联系方式</w:t>
            </w:r>
          </w:p>
        </w:tc>
        <w:tc>
          <w:tcPr>
            <w:tcW w:w="2400" w:type="dxa"/>
            <w:gridSpan w:val="3"/>
            <w:vAlign w:val="center"/>
          </w:tcPr>
          <w:p w14:paraId="7045CF80">
            <w:pPr>
              <w:jc w:val="center"/>
            </w:pPr>
          </w:p>
        </w:tc>
        <w:tc>
          <w:tcPr>
            <w:tcW w:w="1600" w:type="dxa"/>
            <w:vAlign w:val="center"/>
          </w:tcPr>
          <w:p w14:paraId="2583A6A3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见证单位</w:t>
            </w:r>
          </w:p>
        </w:tc>
        <w:tc>
          <w:tcPr>
            <w:tcW w:w="4307" w:type="dxa"/>
            <w:gridSpan w:val="3"/>
            <w:vAlign w:val="center"/>
          </w:tcPr>
          <w:p w14:paraId="359497FB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14:paraId="20A4AE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1548" w:type="dxa"/>
            <w:vAlign w:val="center"/>
          </w:tcPr>
          <w:p w14:paraId="74738962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受 理 人</w:t>
            </w:r>
          </w:p>
        </w:tc>
        <w:tc>
          <w:tcPr>
            <w:tcW w:w="2400" w:type="dxa"/>
            <w:gridSpan w:val="3"/>
            <w:vAlign w:val="center"/>
          </w:tcPr>
          <w:p w14:paraId="4237FA40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600" w:type="dxa"/>
            <w:vAlign w:val="center"/>
          </w:tcPr>
          <w:p w14:paraId="4D545610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收费情况</w:t>
            </w:r>
          </w:p>
        </w:tc>
        <w:tc>
          <w:tcPr>
            <w:tcW w:w="4307" w:type="dxa"/>
            <w:gridSpan w:val="3"/>
            <w:vAlign w:val="center"/>
          </w:tcPr>
          <w:p w14:paraId="4CFC255E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/</w:t>
            </w:r>
          </w:p>
        </w:tc>
      </w:tr>
      <w:tr w14:paraId="47F188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9855" w:type="dxa"/>
            <w:gridSpan w:val="8"/>
          </w:tcPr>
          <w:p w14:paraId="31F0BD75">
            <w:pPr>
              <w:ind w:left="1395" w:leftChars="150" w:hanging="1080" w:hangingChars="450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说明：  1.委托人对上述内容填写完整、清楚，经委托人及受理人确认签字后，委托合同生效；</w:t>
            </w:r>
            <w:r>
              <w:rPr>
                <w:rFonts w:ascii="仿宋_GB2312" w:eastAsia="仿宋_GB2312"/>
                <w:sz w:val="24"/>
              </w:rPr>
              <w:t xml:space="preserve"> </w:t>
            </w:r>
          </w:p>
          <w:p w14:paraId="11853A5A">
            <w:pPr>
              <w:ind w:firstLine="1200" w:firstLineChars="500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2.有其它约定时，应由检测单位技术负责人或授权人评审批准，由委托方确认；</w:t>
            </w:r>
            <w:r>
              <w:rPr>
                <w:rFonts w:ascii="仿宋_GB2312" w:eastAsia="仿宋_GB2312"/>
                <w:sz w:val="24"/>
              </w:rPr>
              <w:t xml:space="preserve">  </w:t>
            </w:r>
          </w:p>
          <w:p w14:paraId="50D6A32B">
            <w:pPr>
              <w:ind w:firstLine="1200" w:firstLineChars="500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3.样品按试验室规定统一编号，委托编号与报告编号相同；</w:t>
            </w:r>
          </w:p>
          <w:p w14:paraId="7CD1B0B2">
            <w:pPr>
              <w:ind w:firstLine="1200" w:firstLineChars="500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4.若留备份样，应在“其它约定”栏中予以注明；</w:t>
            </w:r>
          </w:p>
          <w:p w14:paraId="404EED7C">
            <w:pPr>
              <w:ind w:left="1389" w:leftChars="547" w:hanging="240" w:hangingChars="100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5.属非破损性样品在检验完成后，委托单位持委托单领取样品，一个月后未领样品者，由检测单位统一处理；</w:t>
            </w:r>
          </w:p>
          <w:p w14:paraId="55543F7F">
            <w:pPr>
              <w:ind w:firstLine="1200" w:firstLineChars="500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6.本委托书一式四份，委托方、检测单位各执两份。</w:t>
            </w:r>
          </w:p>
        </w:tc>
      </w:tr>
    </w:tbl>
    <w:p w14:paraId="2C80BAA5">
      <w:pPr>
        <w:spacing w:line="400" w:lineRule="exact"/>
        <w:ind w:right="480"/>
        <w:jc w:val="right"/>
        <w:rPr>
          <w:rFonts w:ascii="黑体" w:eastAsia="黑体"/>
          <w:sz w:val="24"/>
        </w:rPr>
      </w:pPr>
      <w:r>
        <w:rPr>
          <w:rFonts w:hint="eastAsia" w:ascii="黑体" w:eastAsia="黑体"/>
          <w:sz w:val="24"/>
        </w:rPr>
        <w:t>青岛市建筑工程质量监督站监制</w:t>
      </w:r>
    </w:p>
    <w:p w14:paraId="37C72227"/>
    <w:sectPr>
      <w:pgSz w:w="11906" w:h="16838"/>
      <w:pgMar w:top="1134" w:right="1134" w:bottom="1134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MS Gothic">
    <w:panose1 w:val="020B0609070205080204"/>
    <w:charset w:val="80"/>
    <w:family w:val="modern"/>
    <w:pitch w:val="default"/>
    <w:sig w:usb0="E00002FF" w:usb1="6AC7FDFB" w:usb2="08000012" w:usb3="00000000" w:csb0="4002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NlMDg4ZDQwMzFlNDkzMTEyYTFiNjI5NzI1MDMyNTgifQ=="/>
  </w:docVars>
  <w:rsids>
    <w:rsidRoot w:val="00EC2D52"/>
    <w:rsid w:val="0000444C"/>
    <w:rsid w:val="004344EB"/>
    <w:rsid w:val="00473907"/>
    <w:rsid w:val="00496D87"/>
    <w:rsid w:val="00616289"/>
    <w:rsid w:val="00692EE0"/>
    <w:rsid w:val="00743106"/>
    <w:rsid w:val="00957EA6"/>
    <w:rsid w:val="00AA522B"/>
    <w:rsid w:val="00B048B1"/>
    <w:rsid w:val="00CE1267"/>
    <w:rsid w:val="00D3008C"/>
    <w:rsid w:val="00EC2D52"/>
    <w:rsid w:val="19CE7706"/>
    <w:rsid w:val="200301D7"/>
    <w:rsid w:val="26B9193F"/>
    <w:rsid w:val="28537F15"/>
    <w:rsid w:val="2BF47239"/>
    <w:rsid w:val="31250697"/>
    <w:rsid w:val="319856CD"/>
    <w:rsid w:val="31DC0F7C"/>
    <w:rsid w:val="46E56241"/>
    <w:rsid w:val="533707EB"/>
    <w:rsid w:val="680F7B2C"/>
    <w:rsid w:val="727B566C"/>
    <w:rsid w:val="75061B64"/>
    <w:rsid w:val="7DA975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Hyperlink"/>
    <w:basedOn w:val="3"/>
    <w:semiHidden/>
    <w:unhideWhenUsed/>
    <w:qFormat/>
    <w:uiPriority w:val="99"/>
    <w:rPr>
      <w:color w:val="0000FF"/>
      <w:u w:val="single"/>
    </w:rPr>
  </w:style>
  <w:style w:type="paragraph" w:customStyle="1" w:styleId="5">
    <w:name w:val="xl28"/>
    <w:basedOn w:val="1"/>
    <w:qFormat/>
    <w:uiPriority w:val="0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402</Words>
  <Characters>428</Characters>
  <Lines>4</Lines>
  <Paragraphs>1</Paragraphs>
  <TotalTime>1</TotalTime>
  <ScaleCrop>false</ScaleCrop>
  <LinksUpToDate>false</LinksUpToDate>
  <CharactersWithSpaces>501</CharactersWithSpaces>
  <Application>WPS Office_12.1.0.17121_F1E327BC-269C-435d-A152-05C5408002CA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2017-09-05T06:00:00Z</dcterms:created>
  <dc:creator>szh002</dc:creator>
  <cp:lastModifiedBy>Administrator</cp:lastModifiedBy>
  <dcterms:modified xsi:type="dcterms:W3CDTF">2024-05-31T01:18:31Z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2052-12.1.0.17121</vt:lpwstr>
  </property>
  <property fmtid="{D5CDD505-2E9C-101B-9397-08002B2CF9AE}" pid="3" name="ICV">
    <vt:lpwstr>AC91C7FE50794E1B85767D4A1F72E425</vt:lpwstr>
  </property>
</Properties>
</file>